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2CB2" w:rsidRPr="00DC6375" w:rsidRDefault="00712CB2" w:rsidP="00712CB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6B9807" wp14:editId="17B3FBE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CB2" w:rsidRPr="00DC6375" w:rsidRDefault="00712CB2" w:rsidP="00712CB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12CB2" w:rsidRPr="00DC6375" w:rsidRDefault="00712CB2" w:rsidP="00712CB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12CB2" w:rsidRPr="00DC6375" w:rsidRDefault="00712CB2" w:rsidP="00712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712CB2" w:rsidRPr="00DC6375" w:rsidRDefault="00712CB2" w:rsidP="00712CB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12CB2" w:rsidRPr="00DC6375" w:rsidRDefault="00712CB2" w:rsidP="00712CB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712CB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311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D61421"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bookmarkStart w:id="0" w:name="_GoBack"/>
      <w:bookmarkEnd w:id="0"/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712CB2" w:rsidRPr="00DC6375" w:rsidRDefault="00712CB2" w:rsidP="00712CB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12CB2" w:rsidRPr="00DC6375" w:rsidRDefault="00712CB2" w:rsidP="00712C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12CB2" w:rsidRPr="00DC6375" w:rsidRDefault="00712CB2" w:rsidP="00712C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12CB2" w:rsidRPr="00DC6375" w:rsidRDefault="00712CB2" w:rsidP="00712CB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STOLI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P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isarniški stol,  2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712CB2" w:rsidRPr="00DC6375" w:rsidRDefault="00712CB2" w:rsidP="00712C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 gumirana kolesa,</w:t>
      </w:r>
    </w:p>
    <w:p w:rsidR="00712CB2" w:rsidRPr="00DC6375" w:rsidRDefault="00712CB2" w:rsidP="00712C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kovinsko podnožje (krom ali črno)</w:t>
      </w:r>
    </w:p>
    <w:p w:rsidR="00712CB2" w:rsidRPr="00DC6375" w:rsidRDefault="00712CB2" w:rsidP="00712C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visok naslon (hrbtni del)</w:t>
      </w:r>
    </w:p>
    <w:p w:rsidR="00712CB2" w:rsidRPr="00DC6375" w:rsidRDefault="00712CB2" w:rsidP="00712C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ergonomsko oblikovan naslon</w:t>
      </w:r>
    </w:p>
    <w:p w:rsidR="00712CB2" w:rsidRPr="00DC6375" w:rsidRDefault="00712CB2" w:rsidP="00712C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brez rokonaslonov</w:t>
      </w:r>
    </w:p>
    <w:p w:rsidR="00712CB2" w:rsidRPr="00DC6375" w:rsidRDefault="00712CB2" w:rsidP="00712C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blago kot renna, modra barva</w:t>
      </w:r>
    </w:p>
    <w:p w:rsidR="00712CB2" w:rsidRPr="00DC6375" w:rsidRDefault="00712CB2" w:rsidP="00712C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mora omogočati mokro čiščenje </w:t>
      </w: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12CB2" w:rsidRPr="00DC6375" w:rsidRDefault="00712CB2" w:rsidP="00712CB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12CB2" w:rsidRPr="00DC6375" w:rsidRDefault="00712CB2" w:rsidP="00712CB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12CB2" w:rsidRPr="00DC6375" w:rsidRDefault="00712CB2" w:rsidP="00712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712CB2" w:rsidRPr="00DC6375" w:rsidRDefault="00712CB2" w:rsidP="00712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12CB2" w:rsidRPr="00DC6375" w:rsidRDefault="00712CB2" w:rsidP="00712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12CB2" w:rsidRPr="00DC6375" w:rsidRDefault="00712CB2" w:rsidP="00712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12CB2" w:rsidRPr="00DC6375" w:rsidRDefault="00712CB2" w:rsidP="00712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12CB2" w:rsidRDefault="00BD3312" w:rsidP="00712CB2">
      <w:pPr>
        <w:spacing w:after="0" w:line="240" w:lineRule="auto"/>
      </w:pPr>
      <w:hyperlink r:id="rId8" w:history="1">
        <w:r w:rsidRPr="00D42A7B">
          <w:rPr>
            <w:rStyle w:val="Hiperpovezava"/>
          </w:rPr>
          <w:t>Nabava1@sb-celje.si</w:t>
        </w:r>
      </w:hyperlink>
    </w:p>
    <w:p w:rsidR="00712CB2" w:rsidRPr="00DC6375" w:rsidRDefault="00712CB2" w:rsidP="00712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PISARNIŠKI STOLI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311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9.8.2019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12ure.</w:t>
      </w:r>
    </w:p>
    <w:p w:rsidR="00712CB2" w:rsidRPr="00DC6375" w:rsidRDefault="00712CB2" w:rsidP="00712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12CB2" w:rsidRPr="00DC6375" w:rsidRDefault="00712CB2" w:rsidP="00712C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712CB2" w:rsidRPr="00DC6375" w:rsidRDefault="00712CB2" w:rsidP="00712CB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12CB2" w:rsidRPr="00DC6375" w:rsidRDefault="00712CB2" w:rsidP="00712CB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12CB2" w:rsidRPr="00DC6375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712CB2" w:rsidRPr="00DC6375" w:rsidRDefault="00712CB2" w:rsidP="00712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0276C" w:rsidRDefault="0070276C"/>
    <w:sectPr w:rsidR="0070276C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61421">
      <w:pPr>
        <w:spacing w:after="0" w:line="240" w:lineRule="auto"/>
      </w:pPr>
      <w:r>
        <w:separator/>
      </w:r>
    </w:p>
  </w:endnote>
  <w:endnote w:type="continuationSeparator" w:id="0">
    <w:p w:rsidR="00000000" w:rsidRDefault="00D61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2CB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D6142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61421">
    <w:pPr>
      <w:pStyle w:val="Noga"/>
      <w:jc w:val="center"/>
    </w:pPr>
  </w:p>
  <w:p w:rsidR="00B251B9" w:rsidRDefault="00712CB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D61421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D61421">
    <w:pPr>
      <w:pStyle w:val="Noga"/>
      <w:jc w:val="center"/>
    </w:pPr>
  </w:p>
  <w:p w:rsidR="00B251B9" w:rsidRDefault="00D61421">
    <w:pPr>
      <w:pStyle w:val="Noga"/>
      <w:jc w:val="center"/>
    </w:pPr>
  </w:p>
  <w:p w:rsidR="00B251B9" w:rsidRDefault="00D6142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61421">
    <w:pPr>
      <w:pStyle w:val="Noga"/>
      <w:jc w:val="center"/>
      <w:rPr>
        <w:rFonts w:ascii="Arial" w:hAnsi="Arial"/>
        <w:sz w:val="16"/>
      </w:rPr>
    </w:pPr>
  </w:p>
  <w:p w:rsidR="00B251B9" w:rsidRDefault="00D61421">
    <w:pPr>
      <w:pStyle w:val="Noga"/>
      <w:jc w:val="center"/>
      <w:rPr>
        <w:rFonts w:ascii="Arial" w:hAnsi="Arial"/>
        <w:sz w:val="16"/>
      </w:rPr>
    </w:pPr>
  </w:p>
  <w:p w:rsidR="00B251B9" w:rsidRDefault="00D6142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61421">
      <w:pPr>
        <w:spacing w:after="0" w:line="240" w:lineRule="auto"/>
      </w:pPr>
      <w:r>
        <w:separator/>
      </w:r>
    </w:p>
  </w:footnote>
  <w:footnote w:type="continuationSeparator" w:id="0">
    <w:p w:rsidR="00000000" w:rsidRDefault="00D61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2C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D6142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2C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12CB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D61421">
    <w:pPr>
      <w:pStyle w:val="Noga"/>
      <w:jc w:val="center"/>
      <w:rPr>
        <w:rFonts w:ascii="Arial" w:hAnsi="Arial"/>
        <w:sz w:val="16"/>
      </w:rPr>
    </w:pPr>
  </w:p>
  <w:p w:rsidR="00B251B9" w:rsidRDefault="00712CB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B2"/>
    <w:rsid w:val="0070276C"/>
    <w:rsid w:val="00712CB2"/>
    <w:rsid w:val="00BD3312"/>
    <w:rsid w:val="00D6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8963E01"/>
  <w15:chartTrackingRefBased/>
  <w15:docId w15:val="{0556AD29-C1B4-46A5-BCCC-BEB942E7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2CB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12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12CB2"/>
  </w:style>
  <w:style w:type="paragraph" w:styleId="Glava">
    <w:name w:val="header"/>
    <w:basedOn w:val="Navaden"/>
    <w:link w:val="GlavaZnak"/>
    <w:uiPriority w:val="99"/>
    <w:unhideWhenUsed/>
    <w:rsid w:val="00712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12CB2"/>
  </w:style>
  <w:style w:type="character" w:styleId="tevilkastrani">
    <w:name w:val="page number"/>
    <w:basedOn w:val="Privzetapisavaodstavka"/>
    <w:rsid w:val="00712CB2"/>
  </w:style>
  <w:style w:type="character" w:styleId="Hiperpovezava">
    <w:name w:val="Hyperlink"/>
    <w:basedOn w:val="Privzetapisavaodstavka"/>
    <w:uiPriority w:val="99"/>
    <w:unhideWhenUsed/>
    <w:rsid w:val="00BD331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D33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2019-08-05T08:07:00Z</dcterms:created>
  <dcterms:modified xsi:type="dcterms:W3CDTF">2019-08-05T08:27:00Z</dcterms:modified>
</cp:coreProperties>
</file>